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3C9" w:rsidRDefault="00B503C9" w:rsidP="00B503C9">
      <w:pPr>
        <w:pStyle w:val="a3"/>
        <w:shd w:val="clear" w:color="auto" w:fill="FFFFFF"/>
        <w:jc w:val="center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FF0000"/>
          <w:sz w:val="21"/>
          <w:szCs w:val="21"/>
        </w:rPr>
        <w:t>Памятка для родителей по предупреждению употребления несовершеннолетних паров газа!!! </w:t>
      </w:r>
    </w:p>
    <w:p w:rsidR="00B503C9" w:rsidRDefault="00B503C9" w:rsidP="00B503C9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Опасные развлечения в виде вдыхания газа из баллончиков для заправки зажигалок либо газовых баллонов стали довольно распространенными в подростковой среде. Как показывают проверки по всем случаям отравления несовершеннолетних, подростки хорошо осведомлены о способах применения газа из зажигалок с целью достижения эффекта галлюцинаций. В подростковом возрасте очень велика вероятность вовлечения в разные зависимости, так как для подростков характерны любопытство к неизвестному, повышенная восприимчивость, слабая воля и отсутствие самокритики.</w:t>
      </w:r>
    </w:p>
    <w:p w:rsidR="00B503C9" w:rsidRDefault="00B503C9" w:rsidP="00B503C9">
      <w:pPr>
        <w:pStyle w:val="a3"/>
        <w:shd w:val="clear" w:color="auto" w:fill="FFFFFF"/>
        <w:ind w:left="142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Вдыхание паров газа – это, строго говоря, удушение. Газ вытесняет кислород из вдыхаемого воздуха, получается эффект удавки: мозг перестает получать кислород. Кроме того, такие неядовитые газы, как изобутан, бутан и пропан, при неблагоприятном стечении обстоятельств могут вызвать сердечную аритмию – мерцательные сокращения предсердий, которые в течение нескольких минут приводят к смерти. Нередки расстройства функций мозга и легких. Если опьянение доходит до продолговатого мозга, это может вызвать остановку дыхания и смерть. Дети погибают от удушья, и реанимационные мероприятия обычно уже не помогают.</w:t>
      </w:r>
    </w:p>
    <w:p w:rsidR="00B503C9" w:rsidRDefault="00B503C9" w:rsidP="00B503C9">
      <w:pPr>
        <w:pStyle w:val="a3"/>
        <w:shd w:val="clear" w:color="auto" w:fill="FFFFFF"/>
        <w:ind w:left="142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Иногда бывает очень трудно установить, что причиной внезапной потери сознания или даже смерти молодого человека послужило вдыхание газа для зажигалок. Дело в том, что этот газ – вернее, смесь газов – не имеет запаха. Производители добавляют в нее </w:t>
      </w:r>
      <w:proofErr w:type="spellStart"/>
      <w:r>
        <w:rPr>
          <w:rFonts w:ascii="Verdana" w:hAnsi="Verdana"/>
          <w:color w:val="000000"/>
          <w:sz w:val="18"/>
          <w:szCs w:val="18"/>
        </w:rPr>
        <w:t>ароматизаторы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которые не вызывают у взрослых столь серьезной тревоги, как запах алкоголя, растворителя или бензина. В связи с этим таких токсикоманов очень трудно выявить: никаких определенных </w:t>
      </w:r>
      <w:bookmarkStart w:id="0" w:name="_GoBack"/>
      <w:r>
        <w:rPr>
          <w:rFonts w:ascii="Verdana" w:hAnsi="Verdana"/>
          <w:color w:val="000000"/>
          <w:sz w:val="18"/>
          <w:szCs w:val="18"/>
        </w:rPr>
        <w:t>симптомов нет.</w:t>
      </w:r>
    </w:p>
    <w:bookmarkEnd w:id="0"/>
    <w:p w:rsidR="00B503C9" w:rsidRDefault="00B503C9" w:rsidP="00B503C9">
      <w:pPr>
        <w:pStyle w:val="a3"/>
        <w:shd w:val="clear" w:color="auto" w:fill="FFFFFF"/>
        <w:ind w:left="142"/>
        <w:jc w:val="both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rStyle w:val="a5"/>
          <w:rFonts w:ascii="Verdana" w:hAnsi="Verdana"/>
          <w:b/>
          <w:bCs/>
          <w:color w:val="000000"/>
          <w:sz w:val="18"/>
          <w:szCs w:val="18"/>
        </w:rPr>
        <w:t>Признаки отравления газами: </w:t>
      </w:r>
      <w:r>
        <w:rPr>
          <w:rFonts w:ascii="Verdana" w:hAnsi="Verdana"/>
          <w:color w:val="000000"/>
          <w:sz w:val="18"/>
          <w:szCs w:val="18"/>
        </w:rPr>
        <w:t>головная боль, головокружение, состояние опьянения, слабость, тошнота, рвота, остановка дыхания.</w:t>
      </w:r>
      <w:proofErr w:type="gramEnd"/>
    </w:p>
    <w:p w:rsidR="00B503C9" w:rsidRDefault="00B503C9" w:rsidP="00B503C9">
      <w:pPr>
        <w:pStyle w:val="a3"/>
        <w:shd w:val="clear" w:color="auto" w:fill="FFFFFF"/>
        <w:ind w:left="142"/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a5"/>
          <w:rFonts w:ascii="Verdana" w:hAnsi="Verdana"/>
          <w:b/>
          <w:bCs/>
          <w:color w:val="000000"/>
          <w:sz w:val="18"/>
          <w:szCs w:val="18"/>
        </w:rPr>
        <w:t>Первая помощь: </w:t>
      </w:r>
      <w:r>
        <w:rPr>
          <w:rFonts w:ascii="Verdana" w:hAnsi="Verdana"/>
          <w:color w:val="000000"/>
          <w:sz w:val="18"/>
          <w:szCs w:val="18"/>
        </w:rPr>
        <w:t>обеспечить доступ свежего воздуха, при потере сознания необходимо эвакуировать пострадавшего на свежий воздух, уложить пострадавшего на спину, расстегнуть стягивающую дыхание одежду, приподнять ноги, дать понюхать нашатырный спирт, если пострадавший пришел в себя, не давать ему уснуть, напоить сладким крепким чаем.</w:t>
      </w:r>
    </w:p>
    <w:p w:rsidR="00B503C9" w:rsidRDefault="00B503C9" w:rsidP="00B503C9">
      <w:pPr>
        <w:pStyle w:val="a3"/>
        <w:shd w:val="clear" w:color="auto" w:fill="FFFFFF"/>
        <w:ind w:left="142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Учитывая масштабы распространения токсикомании и те необратимые разрушения, которые она производит в детском организме и психике, можно серьезно говорить об угрозе будущему нации.</w:t>
      </w:r>
    </w:p>
    <w:p w:rsidR="00B503C9" w:rsidRPr="00B503C9" w:rsidRDefault="00B503C9" w:rsidP="00B503C9">
      <w:pPr>
        <w:pStyle w:val="a3"/>
        <w:shd w:val="clear" w:color="auto" w:fill="FFFFFF"/>
        <w:ind w:left="142"/>
        <w:jc w:val="both"/>
        <w:rPr>
          <w:rFonts w:ascii="Verdana" w:hAnsi="Verdana"/>
          <w:b/>
          <w:color w:val="000000"/>
          <w:sz w:val="18"/>
          <w:szCs w:val="18"/>
        </w:rPr>
      </w:pPr>
      <w:r w:rsidRPr="00B503C9">
        <w:rPr>
          <w:rFonts w:ascii="Verdana" w:hAnsi="Verdana"/>
          <w:b/>
          <w:color w:val="000000"/>
          <w:sz w:val="18"/>
          <w:szCs w:val="18"/>
        </w:rPr>
        <w:t>Уважаемые родители!</w:t>
      </w:r>
    </w:p>
    <w:p w:rsidR="00B503C9" w:rsidRDefault="00B503C9" w:rsidP="00B503C9">
      <w:pPr>
        <w:pStyle w:val="a3"/>
        <w:shd w:val="clear" w:color="auto" w:fill="FFFFFF"/>
        <w:ind w:left="142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Помните, что борьба со злом не приведет к успеху без ликвидации его корней. Не ищите причин несчастья только в самом подростке, возможно, они кроются в структуре семейных взаимоотношений, школьной жизни и т.д.</w:t>
      </w:r>
    </w:p>
    <w:p w:rsidR="00B503C9" w:rsidRDefault="00B503C9" w:rsidP="00B503C9">
      <w:pPr>
        <w:pStyle w:val="a3"/>
        <w:shd w:val="clear" w:color="auto" w:fill="FFFFFF"/>
        <w:ind w:left="142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Обратитесь к специалисту, посоветуйтесь с разными врачами, выберите тот метод и того врача, который вызовет у Вас доверие (для начала можно использовать метод анонимного тестирования).</w:t>
      </w:r>
    </w:p>
    <w:p w:rsidR="00B503C9" w:rsidRDefault="00B503C9" w:rsidP="00B503C9">
      <w:pPr>
        <w:pStyle w:val="a3"/>
        <w:shd w:val="clear" w:color="auto" w:fill="FFFFFF"/>
        <w:ind w:left="142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Не отмахивайтесь от ребенка, когда он хочет о чем-то Вам рассказать, не ссылайтесь на занятость, возможно, именно этот разговор с Вами поможет ему сделать важный нравственный выбор, а Ваш совет удержит его от совершения непростительной ошибки!</w:t>
      </w:r>
    </w:p>
    <w:p w:rsidR="00B503C9" w:rsidRDefault="00B503C9" w:rsidP="00B503C9">
      <w:pPr>
        <w:pStyle w:val="a3"/>
        <w:shd w:val="clear" w:color="auto" w:fill="FFFFFF"/>
        <w:ind w:left="142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Поощряйте интересы и увлечения своего ребенка, которые должны стать альтернативой различным одурманивающим веществам.</w:t>
      </w:r>
    </w:p>
    <w:p w:rsidR="00C4233A" w:rsidRDefault="00B503C9"/>
    <w:sectPr w:rsidR="00C42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067"/>
    <w:rsid w:val="00485C84"/>
    <w:rsid w:val="00592067"/>
    <w:rsid w:val="0094419C"/>
    <w:rsid w:val="00B5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0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03C9"/>
    <w:rPr>
      <w:b/>
      <w:bCs/>
    </w:rPr>
  </w:style>
  <w:style w:type="character" w:styleId="a5">
    <w:name w:val="Emphasis"/>
    <w:basedOn w:val="a0"/>
    <w:uiPriority w:val="20"/>
    <w:qFormat/>
    <w:rsid w:val="00B503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0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03C9"/>
    <w:rPr>
      <w:b/>
      <w:bCs/>
    </w:rPr>
  </w:style>
  <w:style w:type="character" w:styleId="a5">
    <w:name w:val="Emphasis"/>
    <w:basedOn w:val="a0"/>
    <w:uiPriority w:val="20"/>
    <w:qFormat/>
    <w:rsid w:val="00B503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3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464</Words>
  <Characters>2649</Characters>
  <Application>Microsoft Office Word</Application>
  <DocSecurity>0</DocSecurity>
  <Lines>22</Lines>
  <Paragraphs>6</Paragraphs>
  <ScaleCrop>false</ScaleCrop>
  <Company>Krokoz™</Company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2018-04-18T06:21:00Z</dcterms:created>
  <dcterms:modified xsi:type="dcterms:W3CDTF">2018-04-18T06:22:00Z</dcterms:modified>
</cp:coreProperties>
</file>