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4" w:rsidRPr="00D707B4" w:rsidRDefault="00D707B4" w:rsidP="00D707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07B4">
        <w:rPr>
          <w:rFonts w:ascii="Times New Roman" w:hAnsi="Times New Roman" w:cs="Times New Roman"/>
          <w:b/>
          <w:i/>
          <w:sz w:val="28"/>
          <w:szCs w:val="28"/>
        </w:rPr>
        <w:t>Беседа с родителями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rPr>
          <w:rFonts w:ascii="Times New Roman" w:hAnsi="Times New Roman" w:cs="Times New Roman"/>
          <w:b/>
          <w:sz w:val="28"/>
          <w:szCs w:val="28"/>
        </w:rPr>
      </w:pPr>
      <w:r w:rsidRPr="00D707B4">
        <w:rPr>
          <w:rFonts w:ascii="Times New Roman" w:hAnsi="Times New Roman" w:cs="Times New Roman"/>
          <w:b/>
          <w:sz w:val="28"/>
          <w:szCs w:val="28"/>
        </w:rPr>
        <w:t>«Профилактика детского дорожно-транспортного травматизма»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07B4">
        <w:rPr>
          <w:rFonts w:ascii="Times New Roman" w:hAnsi="Times New Roman" w:cs="Times New Roman"/>
          <w:sz w:val="28"/>
          <w:szCs w:val="28"/>
        </w:rPr>
        <w:t>Единственное, что может спасти ребенка на дороге, -</w:t>
      </w: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это вера в запретительные свойства красного цвета.</w:t>
      </w: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Единственный, кто может его в этом убедить, -</w:t>
      </w: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взрослый человек,</w:t>
      </w: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и естественным способом – своим примером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07B4">
        <w:rPr>
          <w:rFonts w:ascii="Times New Roman" w:hAnsi="Times New Roman" w:cs="Times New Roman"/>
          <w:sz w:val="28"/>
          <w:szCs w:val="28"/>
        </w:rPr>
        <w:t>.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Иванова Л.С.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bookmarkStart w:id="0" w:name="_GoBack"/>
      <w:bookmarkEnd w:id="0"/>
      <w:r w:rsidR="00D707B4" w:rsidRPr="00D707B4">
        <w:rPr>
          <w:rFonts w:ascii="Times New Roman" w:hAnsi="Times New Roman" w:cs="Times New Roman"/>
          <w:sz w:val="28"/>
          <w:szCs w:val="28"/>
        </w:rPr>
        <w:t>Уважаемые родители, сегодня мы хотим обсудить с Вами важную тему: «Профилактика детского дорожно-транспортного травматизма</w:t>
      </w:r>
      <w:proofErr w:type="gramStart"/>
      <w:r w:rsidR="00D707B4" w:rsidRPr="00D707B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D707B4" w:rsidRPr="00D707B4">
        <w:rPr>
          <w:rFonts w:ascii="Times New Roman" w:hAnsi="Times New Roman" w:cs="Times New Roman"/>
          <w:sz w:val="28"/>
          <w:szCs w:val="28"/>
        </w:rPr>
        <w:t xml:space="preserve">Вы, конечно знаете, что жизнь детей, их здоровье, забота о них – это самый важный для нас вопрос. Вырасти им дисциплинированными пешеходами, уберечь их от аварий, обязаны помочь все, кто непосредственно общается с детьми. Это долг каждого взрослого. Родители в первую очередь должны показать детям личным примером обязательность выполнения правил пешеходов. 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 xml:space="preserve">Важно знать и взрослым, и детям, что наибольшее число дорожно-транспортных происшествий происходит по вине пешеходов. Наиболее распространенными причинами являются: 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 xml:space="preserve">- переход перед близко идущим транспортом; 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- переход в запрещённом месте: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-  невнимательность пешеходов;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  <w:r w:rsidRPr="00D707B4">
        <w:rPr>
          <w:rFonts w:ascii="Times New Roman" w:hAnsi="Times New Roman" w:cs="Times New Roman"/>
          <w:sz w:val="28"/>
          <w:szCs w:val="28"/>
        </w:rPr>
        <w:t>-  хождение по проезжей части при наличии  транспорта.</w:t>
      </w:r>
    </w:p>
    <w:p w:rsidR="00D707B4" w:rsidRPr="00D707B4" w:rsidRDefault="00D707B4" w:rsidP="00D707B4">
      <w:pPr>
        <w:rPr>
          <w:rFonts w:ascii="Times New Roman" w:hAnsi="Times New Roman" w:cs="Times New Roman"/>
          <w:sz w:val="28"/>
          <w:szCs w:val="28"/>
        </w:rPr>
      </w:pP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Мало кто из наших детей имеет привычку останавливаться перед переходом проезжей части, внимательно её осматривать с поворотом головы и контролировать ситуацию слева и справа во время движения; даже при наличии тротуара дети имеют привычку идти по проезжей части, при этом чаще всего со всевозможными нарушениями.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Когда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И если родители действительно заинтересованы, в том, чтобы их ребёнок владел навыками безопасного поведения на дороге, то не должны сводить процесс обучения к пустой и бесполезной фразе: «Будь осторожен на дороге», она не объясняет ребёнку, чего собственно на дороге надо бояться. Где его может подстерегать опасность.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 xml:space="preserve">Поэтому во – время прогулки с детьми надо объяснять правила безопасного поведения на улице. Наблюдая за работой светофора, обратите внимание ребёнка на связь между цветами светофора и движением машин и пешеходов. Чаще обращайтесь к ребёнку во время движения по улице  с </w:t>
      </w:r>
      <w:r w:rsidR="00D707B4" w:rsidRPr="00D707B4">
        <w:rPr>
          <w:rFonts w:ascii="Times New Roman" w:hAnsi="Times New Roman" w:cs="Times New Roman"/>
          <w:sz w:val="28"/>
          <w:szCs w:val="28"/>
        </w:rPr>
        <w:lastRenderedPageBreak/>
        <w:t xml:space="preserve">вопросами, как, по его мнению, следует поступать на улице в том или ином случае, что означает тот или иной знак. 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707B4" w:rsidRPr="00D707B4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предметы, загораживающие обзор: заборы, стоящие автомашины, зимой – сугробы, летом – кустарники, деревья.</w:t>
      </w:r>
      <w:proofErr w:type="gramEnd"/>
      <w:r w:rsidR="00D707B4" w:rsidRPr="00D707B4">
        <w:rPr>
          <w:rFonts w:ascii="Times New Roman" w:hAnsi="Times New Roman" w:cs="Times New Roman"/>
          <w:sz w:val="28"/>
          <w:szCs w:val="28"/>
        </w:rPr>
        <w:t xml:space="preserve"> Лучше отойти от них  подальше и перейти дорогу в безопасном месте.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Главная задача учителей и родителей в приобщении школьников к правилам дорожного движения – донести до детей смысл необходимости знаний и навыков по данной проблеме. И от того насколько ребёнок усвоит правила дорожного движения и станет точно выполнять их, а не только держать в памяти, во многом зависит его здоровье и жизнь.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Не запугивайте ребёнка улицей – панический страх перед транспортом не менее вреден, чем беспечность и невнимательность. Чтобы родители могли помочь своему ребёнку усвоить правила дорожного движения, они  и сами  должны быть грамотными в этих вопросах, так как за жизнь детей в соответствии с кодексом РФ (ст. 1073) именно вы  являетесь гражданскими ответчиками и несёте  материальную ответственность, за ущерб причинённый действиями своего ребёнка.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Дисциплина на улице – залог безопасности пешеходов, докажите это ребенку на собственном примере. Чтобы ребенка легче было увидеть на улице, его надо одевать в одежду неоновых цветов с отражающими полосками или специальными отражателями</w:t>
      </w:r>
    </w:p>
    <w:p w:rsidR="00D707B4" w:rsidRPr="00D707B4" w:rsidRDefault="0074718F" w:rsidP="00D7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07B4" w:rsidRPr="00D707B4">
        <w:rPr>
          <w:rFonts w:ascii="Times New Roman" w:hAnsi="Times New Roman" w:cs="Times New Roman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 Безопасность вашего ребенка зависит от ВАС. Берегите жизнь и здоровье ребенка – они бесценны!</w:t>
      </w:r>
    </w:p>
    <w:p w:rsidR="00CB1F8D" w:rsidRPr="00D707B4" w:rsidRDefault="00CB1F8D">
      <w:pPr>
        <w:rPr>
          <w:rFonts w:ascii="Times New Roman" w:hAnsi="Times New Roman" w:cs="Times New Roman"/>
          <w:sz w:val="28"/>
          <w:szCs w:val="28"/>
        </w:rPr>
      </w:pPr>
    </w:p>
    <w:sectPr w:rsidR="00CB1F8D" w:rsidRPr="00D7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97"/>
    <w:rsid w:val="004A5397"/>
    <w:rsid w:val="0074718F"/>
    <w:rsid w:val="00CB1F8D"/>
    <w:rsid w:val="00D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3306</Characters>
  <Application>Microsoft Office Word</Application>
  <DocSecurity>0</DocSecurity>
  <Lines>27</Lines>
  <Paragraphs>7</Paragraphs>
  <ScaleCrop>false</ScaleCrop>
  <Company>Krokoz™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2019-09-11T05:03:00Z</dcterms:created>
  <dcterms:modified xsi:type="dcterms:W3CDTF">2019-09-11T05:07:00Z</dcterms:modified>
</cp:coreProperties>
</file>