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61" w:rsidRPr="00E17061" w:rsidRDefault="00E17061" w:rsidP="000C0D4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77EB" w:rsidRDefault="00C477EB" w:rsidP="000C0D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77EB" w:rsidRDefault="00C477EB" w:rsidP="000C0D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77E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810" cy="8988022"/>
            <wp:effectExtent l="0" t="0" r="0" b="3810"/>
            <wp:docPr id="1" name="Рисунок 1" descr="C:\Users\admin\Pictures\2021-05-03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03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7061" w:rsidRPr="004141AA" w:rsidRDefault="00E17061" w:rsidP="000C0D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495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Содержание Программы развития </w:t>
      </w:r>
      <w:r w:rsidR="004141AA">
        <w:rPr>
          <w:rFonts w:ascii="Times New Roman" w:eastAsia="Calibri" w:hAnsi="Times New Roman" w:cs="Times New Roman"/>
          <w:b/>
          <w:bCs/>
          <w:sz w:val="28"/>
          <w:szCs w:val="28"/>
        </w:rPr>
        <w:t>МБД</w:t>
      </w:r>
      <w:r w:rsidR="00E46D4D" w:rsidRPr="005649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ОУ </w:t>
      </w:r>
      <w:r w:rsidR="004141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Детский сад «Ромашка» </w:t>
      </w:r>
    </w:p>
    <w:p w:rsidR="00E17061" w:rsidRPr="0056495B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843"/>
      </w:tblGrid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1843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  <w:t>Страница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4141AA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4141AA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Па</w:t>
            </w:r>
            <w:r w:rsidR="00277D32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спорт Программы развития на 2021-2026</w:t>
            </w: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E46D4D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уч</w:t>
            </w: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.</w:t>
            </w:r>
            <w:r w:rsidR="00E46D4D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г</w:t>
            </w:r>
            <w:proofErr w:type="spellEnd"/>
            <w:r w:rsidR="00E46D4D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804" w:type="dxa"/>
          </w:tcPr>
          <w:p w:rsidR="00E17061" w:rsidRPr="00E17061" w:rsidRDefault="004141AA" w:rsidP="000C0D4D">
            <w:pPr>
              <w:suppressAutoHyphens/>
              <w:jc w:val="both"/>
              <w:rPr>
                <w:rFonts w:ascii="Georgia" w:eastAsia="Times New Roman" w:hAnsi="Georgia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Анализ деятельности МБДО</w:t>
            </w:r>
            <w:r w:rsidR="00E17061"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Результаты SWOT –анализа потенциала М</w:t>
            </w:r>
            <w:r w:rsidR="00713482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БД</w:t>
            </w: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 xml:space="preserve">ОУ 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Концепция и стратегия развития М</w:t>
            </w:r>
            <w:r w:rsidR="00713482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Д</w:t>
            </w: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 xml:space="preserve">ОУ 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E17061" w:rsidRPr="00E17061" w:rsidTr="00E46D4D">
        <w:tc>
          <w:tcPr>
            <w:tcW w:w="1242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17</w:t>
            </w:r>
          </w:p>
        </w:tc>
      </w:tr>
      <w:tr w:rsidR="00E17061" w:rsidRPr="00E17061" w:rsidTr="00E1637C">
        <w:trPr>
          <w:trHeight w:val="58"/>
        </w:trPr>
        <w:tc>
          <w:tcPr>
            <w:tcW w:w="1242" w:type="dxa"/>
          </w:tcPr>
          <w:p w:rsidR="00E17061" w:rsidRPr="00E17061" w:rsidRDefault="00713482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6804" w:type="dxa"/>
          </w:tcPr>
          <w:p w:rsidR="00E17061" w:rsidRPr="00E17061" w:rsidRDefault="00E17061" w:rsidP="000C0D4D">
            <w:pPr>
              <w:suppressAutoHyphens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Список литературы</w:t>
            </w:r>
          </w:p>
        </w:tc>
        <w:tc>
          <w:tcPr>
            <w:tcW w:w="1843" w:type="dxa"/>
          </w:tcPr>
          <w:p w:rsidR="00E17061" w:rsidRPr="00E17061" w:rsidRDefault="000C0D4D" w:rsidP="000C0D4D">
            <w:pPr>
              <w:suppressAutoHyphens/>
              <w:jc w:val="center"/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>18</w:t>
            </w:r>
          </w:p>
        </w:tc>
      </w:tr>
    </w:tbl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277D32" w:rsidRDefault="00277D32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277D32" w:rsidRPr="00E17061" w:rsidRDefault="00277D32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0C0D4D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4141AA" w:rsidRDefault="004141AA" w:rsidP="000C0D4D">
      <w:pPr>
        <w:suppressAutoHyphens/>
        <w:spacing w:after="0" w:line="240" w:lineRule="auto"/>
        <w:ind w:left="360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713482" w:rsidRDefault="00713482" w:rsidP="000C0D4D">
      <w:pPr>
        <w:suppressAutoHyphens/>
        <w:spacing w:after="0" w:line="240" w:lineRule="auto"/>
        <w:ind w:left="360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713482" w:rsidRDefault="00713482" w:rsidP="000C0D4D">
      <w:pPr>
        <w:suppressAutoHyphens/>
        <w:spacing w:after="0" w:line="240" w:lineRule="auto"/>
        <w:ind w:left="360"/>
        <w:contextualSpacing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41372E" w:rsidRDefault="0041372E" w:rsidP="000C0D4D">
      <w:pPr>
        <w:suppressAutoHyphens/>
        <w:spacing w:after="0" w:line="240" w:lineRule="auto"/>
        <w:ind w:left="360"/>
        <w:contextualSpacing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41372E">
        <w:rPr>
          <w:rFonts w:ascii="Georgia" w:eastAsia="Times New Roman" w:hAnsi="Georgia" w:cs="Times New Roman"/>
          <w:b/>
          <w:sz w:val="24"/>
          <w:szCs w:val="24"/>
          <w:lang w:eastAsia="ar-SA"/>
        </w:rPr>
        <w:t xml:space="preserve">1. </w:t>
      </w:r>
      <w:r w:rsidR="00E17061" w:rsidRPr="0041372E">
        <w:rPr>
          <w:rFonts w:ascii="Georgia" w:eastAsia="Times New Roman" w:hAnsi="Georgia" w:cs="Times New Roman"/>
          <w:b/>
          <w:sz w:val="24"/>
          <w:szCs w:val="24"/>
          <w:lang w:eastAsia="ar-SA"/>
        </w:rPr>
        <w:t>Пояснительная записка</w:t>
      </w:r>
    </w:p>
    <w:p w:rsidR="00E17061" w:rsidRPr="00E17061" w:rsidRDefault="00E17061" w:rsidP="000C0D4D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развития </w:t>
      </w:r>
      <w:r w:rsidR="00414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="00E46D4D"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41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  <w:r w:rsidR="00713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«</w:t>
      </w:r>
      <w:r w:rsidR="00414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Ромашка» </w:t>
      </w:r>
      <w:r w:rsidR="00E46D4D"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муниципального задания. 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Основными приоритетами развития образования в национальной образовательной</w:t>
      </w:r>
      <w:r w:rsidR="00E46D4D" w:rsidRPr="00E163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37C">
        <w:rPr>
          <w:rFonts w:ascii="Times New Roman" w:eastAsia="Calibri" w:hAnsi="Times New Roman" w:cs="Times New Roman"/>
          <w:sz w:val="24"/>
          <w:szCs w:val="24"/>
        </w:rPr>
        <w:t>инициативе названы: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1. Внедрение профессиональных стандартов.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2. Система поддержки талантливых детей</w:t>
      </w:r>
      <w:r w:rsidR="004141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3. Развитие воспитательского потенциала.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4. Здоровье дошкольников.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Проблема качества дошкольного образования в последние годы приобрела не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только актуальный, но и значимый характер. В современных условиях реформирования образования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Необходимость корректировки и введение данной программы, также обусловлена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пересмотром содержания образования в ДОУ, внедрением профессиональных стандартов, разработкой и внедрением новых подходов и педагогических технологий.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Мониторинг запросов родителей в сфере образования и воспитания показал, что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 прямо пропорциональна степени их информированности и заинтересованности. Анализ проводимых опросов и анкетирования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Оптимизация </w:t>
      </w:r>
      <w:r w:rsidRPr="00E1637C">
        <w:rPr>
          <w:rFonts w:ascii="Times New Roman" w:eastAsia="Calibri" w:hAnsi="Times New Roman" w:cs="Times New Roman"/>
          <w:sz w:val="24"/>
          <w:szCs w:val="24"/>
        </w:rPr>
        <w:t>модели взаимодействия ДОУ и семьи связана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 Разрабатывая пути обновления педагогического процесса, будем учитывать тенденции со</w:t>
      </w:r>
      <w:r w:rsidR="004141AA">
        <w:rPr>
          <w:rFonts w:ascii="Times New Roman" w:eastAsia="Calibri" w:hAnsi="Times New Roman" w:cs="Times New Roman"/>
          <w:sz w:val="24"/>
          <w:szCs w:val="24"/>
        </w:rPr>
        <w:t>циальных преобразований</w:t>
      </w:r>
      <w:r w:rsidRPr="00E1637C">
        <w:rPr>
          <w:rFonts w:ascii="Times New Roman" w:eastAsia="Calibri" w:hAnsi="Times New Roman" w:cs="Times New Roman"/>
          <w:sz w:val="24"/>
          <w:szCs w:val="24"/>
        </w:rPr>
        <w:t>, запросы родителей, интересы детей, профессиональные возможности педагогов.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как проект перспективного развития ДОУ призвана: 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качественную реализацию муниципального задания и всесторонне удовлетворение образовательных запросов субъектов образовательного процесса; 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E17061" w:rsidRPr="00E1637C" w:rsidRDefault="00E17061" w:rsidP="000C0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она носит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характер и направлена на развити</w:t>
      </w:r>
      <w:r w:rsidR="004D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а не только функционирование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учреждения. Отношение результ</w:t>
      </w:r>
      <w:r w:rsidR="004D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 деятельности образования к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 ребенка, общества, позволяет судить о востребованности образовательной деятельности как показателей ее эффективности</w:t>
      </w:r>
    </w:p>
    <w:p w:rsidR="00E17061" w:rsidRPr="00E1637C" w:rsidRDefault="00E17061" w:rsidP="000C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061" w:rsidRPr="00E1637C" w:rsidRDefault="00E17061" w:rsidP="000C0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9CC" w:rsidRDefault="004D19CC" w:rsidP="000C0D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7061" w:rsidRPr="00E1637C" w:rsidRDefault="00E17061" w:rsidP="000C0D4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63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Паспорт П</w:t>
      </w:r>
      <w:r w:rsidR="00277D32" w:rsidRPr="00E1637C">
        <w:rPr>
          <w:rFonts w:ascii="Times New Roman" w:eastAsia="Calibri" w:hAnsi="Times New Roman" w:cs="Times New Roman"/>
          <w:b/>
          <w:sz w:val="24"/>
          <w:szCs w:val="24"/>
        </w:rPr>
        <w:t>рограммы развития на 2021-2026</w:t>
      </w:r>
      <w:r w:rsidR="00400379" w:rsidRPr="00E163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00379" w:rsidRPr="00E1637C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Pr="00E1637C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spellEnd"/>
      <w:r w:rsidRPr="00E1637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17061" w:rsidRPr="00E1637C" w:rsidTr="00E46D4D">
        <w:trPr>
          <w:trHeight w:val="840"/>
        </w:trPr>
        <w:tc>
          <w:tcPr>
            <w:tcW w:w="2802" w:type="dxa"/>
          </w:tcPr>
          <w:p w:rsidR="00E17061" w:rsidRPr="00E1637C" w:rsidRDefault="00E17061" w:rsidP="000C0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E17061" w:rsidRPr="00E1637C" w:rsidRDefault="00E17061" w:rsidP="000C0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 М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бюджетного дошкольного образовательного 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«Ромашка»</w:t>
            </w:r>
            <w:r w:rsidR="00277D32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2021-2026</w:t>
            </w:r>
            <w:r w:rsidR="00400379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0379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7061" w:rsidRPr="00E1637C" w:rsidTr="00E46D4D">
        <w:trPr>
          <w:trHeight w:val="558"/>
        </w:trPr>
        <w:tc>
          <w:tcPr>
            <w:tcW w:w="2802" w:type="dxa"/>
          </w:tcPr>
          <w:p w:rsidR="00E17061" w:rsidRPr="00E1637C" w:rsidRDefault="00E17061" w:rsidP="000C0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E17061" w:rsidRPr="00E1637C" w:rsidRDefault="00E17061" w:rsidP="000C0D4D">
            <w:pPr>
              <w:numPr>
                <w:ilvl w:val="0"/>
                <w:numId w:val="4"/>
              </w:numPr>
              <w:suppressAutoHyphens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образовании в Российской Федерации" 29.12.2012 N 273-ФЗ</w:t>
            </w:r>
          </w:p>
          <w:p w:rsidR="00E17061" w:rsidRPr="00E1637C" w:rsidRDefault="00E17061" w:rsidP="000C0D4D">
            <w:pPr>
              <w:numPr>
                <w:ilvl w:val="0"/>
                <w:numId w:val="4"/>
              </w:numPr>
              <w:suppressAutoHyphens/>
              <w:ind w:left="45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Минобразования и науки РФ от 30.08.2013г. № 1014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E17061" w:rsidRPr="00E1637C" w:rsidRDefault="00E17061" w:rsidP="000C0D4D">
            <w:pPr>
              <w:numPr>
                <w:ilvl w:val="0"/>
                <w:numId w:val="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режима работы </w:t>
            </w:r>
            <w:proofErr w:type="gramStart"/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дошкольных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(утв. постановлением Главного государственного санитарного врача РФ от 15 мая 2013 г. № 26);</w:t>
            </w:r>
          </w:p>
          <w:p w:rsidR="00E17061" w:rsidRPr="00E1637C" w:rsidRDefault="00E17061" w:rsidP="000C0D4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к </w:t>
            </w:r>
            <w:proofErr w:type="spell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введенные в действие с 20 сентября 2015 года </w:t>
            </w:r>
            <w:hyperlink r:id="rId9" w:history="1">
              <w:r w:rsidRPr="00E163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E17061" w:rsidRPr="00E1637C" w:rsidRDefault="00E17061" w:rsidP="000C0D4D">
            <w:pPr>
              <w:numPr>
                <w:ilvl w:val="0"/>
                <w:numId w:val="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и науки РФ от 17.10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.2013г. № 1155 «Об утверждении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Дошкольного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  (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 ДО)</w:t>
            </w:r>
          </w:p>
          <w:p w:rsidR="00E17061" w:rsidRPr="00E1637C" w:rsidRDefault="00E17061" w:rsidP="000C0D4D">
            <w:pPr>
              <w:numPr>
                <w:ilvl w:val="0"/>
                <w:numId w:val="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E17061" w:rsidRPr="00E1637C" w:rsidRDefault="00E17061" w:rsidP="000C0D4D">
            <w:pPr>
              <w:numPr>
                <w:ilvl w:val="0"/>
                <w:numId w:val="2"/>
              </w:numPr>
              <w:suppressAutoHyphens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Основн</w:t>
            </w:r>
            <w:r w:rsidR="004D19CC">
              <w:rPr>
                <w:rFonts w:ascii="Times New Roman" w:eastAsia="Calibri" w:hAnsi="Times New Roman" w:cs="Times New Roman"/>
                <w:sz w:val="24"/>
                <w:szCs w:val="24"/>
              </w:rPr>
              <w:t>ая образовательная программа  МБД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="004D19CC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«Ромашка»</w:t>
            </w:r>
          </w:p>
        </w:tc>
      </w:tr>
      <w:tr w:rsidR="004D19CC" w:rsidRPr="00E1637C" w:rsidTr="00E46D4D">
        <w:trPr>
          <w:trHeight w:val="603"/>
        </w:trPr>
        <w:tc>
          <w:tcPr>
            <w:tcW w:w="2802" w:type="dxa"/>
          </w:tcPr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 М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бюджетного дошкольного образовательного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«Ромашка»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2021-2026 </w:t>
            </w:r>
            <w:proofErr w:type="spell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E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разработана  заведующим совместно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воспитателем.</w:t>
            </w:r>
          </w:p>
        </w:tc>
      </w:tr>
      <w:tr w:rsidR="004D19CC" w:rsidRPr="00E1637C" w:rsidTr="00E46D4D">
        <w:trPr>
          <w:trHeight w:val="603"/>
        </w:trPr>
        <w:tc>
          <w:tcPr>
            <w:tcW w:w="2802" w:type="dxa"/>
          </w:tcPr>
          <w:p w:rsidR="004D19CC" w:rsidRPr="00E1637C" w:rsidRDefault="004D19CC" w:rsidP="000C0D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Назначение </w:t>
            </w:r>
          </w:p>
          <w:p w:rsidR="004D19CC" w:rsidRPr="00E1637C" w:rsidRDefault="004D19CC" w:rsidP="000C0D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4D19CC" w:rsidRPr="00E1637C" w:rsidRDefault="004D19CC" w:rsidP="000C0D4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предназначена для определения перспективных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ений развития образовательного учреждения на основе анализа работы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 предыдущий период.</w:t>
            </w:r>
          </w:p>
          <w:p w:rsidR="004D19CC" w:rsidRPr="00E1637C" w:rsidRDefault="004D19CC" w:rsidP="000C0D4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4D19CC" w:rsidRPr="00E1637C" w:rsidTr="00E46D4D">
        <w:trPr>
          <w:trHeight w:val="603"/>
        </w:trPr>
        <w:tc>
          <w:tcPr>
            <w:tcW w:w="2802" w:type="dxa"/>
          </w:tcPr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условий  для повышения качества образования в ДОУ 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4D19CC" w:rsidRPr="00E1637C" w:rsidTr="00E46D4D">
        <w:trPr>
          <w:trHeight w:val="5943"/>
        </w:trPr>
        <w:tc>
          <w:tcPr>
            <w:tcW w:w="2802" w:type="dxa"/>
          </w:tcPr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Задачи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4D19CC" w:rsidRPr="00E1637C" w:rsidRDefault="004D19CC" w:rsidP="000C0D4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before="100" w:beforeAutospacing="1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 качественного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дошкольного  образования  и  обеспечение  социализации  каждого  ребенка  в  условиях  дошкольного  образовательного  учреждения,  в соответствии с ФГОС ДО,  через      разностороннее,      полноценное      развитие      каждого  ребенка  с учетом  его  индивидуальных  особенностей  и  возможностей  ( в том числе одарённых детей, детей с ОВЗ и инвалидов)</w:t>
            </w:r>
          </w:p>
          <w:p w:rsidR="004D19CC" w:rsidRPr="00E1637C" w:rsidRDefault="004D19CC" w:rsidP="000C0D4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before="100" w:beforeAutospacing="1" w:afterAutospacing="1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психолого- педагогических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кадровых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условий  в рамках организации внутренней системы качественного 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9CC" w:rsidRPr="00E1637C" w:rsidRDefault="004D19CC" w:rsidP="000C0D4D">
            <w:pPr>
              <w:numPr>
                <w:ilvl w:val="0"/>
                <w:numId w:val="3"/>
              </w:numPr>
              <w:suppressAutoHyphens/>
              <w:spacing w:before="100" w:beforeAutospacing="1" w:afterAutospacing="1"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деятельности.</w:t>
            </w:r>
          </w:p>
          <w:p w:rsidR="004D19CC" w:rsidRPr="00E1637C" w:rsidRDefault="004D19CC" w:rsidP="000C0D4D">
            <w:pPr>
              <w:numPr>
                <w:ilvl w:val="0"/>
                <w:numId w:val="3"/>
              </w:numPr>
              <w:suppressAutoHyphens/>
              <w:spacing w:before="100" w:beforeAutospacing="1" w:afterAutospacing="1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мотивации профессиональной деятельности педагогов </w:t>
            </w:r>
            <w:r w:rsidR="0020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формирование компетенций в соответствии с требованиями Профессионального стандарта.</w:t>
            </w:r>
          </w:p>
          <w:p w:rsidR="004D19CC" w:rsidRPr="00E1637C" w:rsidRDefault="004D19CC" w:rsidP="000C0D4D">
            <w:pPr>
              <w:numPr>
                <w:ilvl w:val="0"/>
                <w:numId w:val="3"/>
              </w:numPr>
              <w:suppressAutoHyphens/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</w:tr>
      <w:tr w:rsidR="004D19CC" w:rsidRPr="00E1637C" w:rsidTr="00E46D4D">
        <w:trPr>
          <w:trHeight w:val="603"/>
        </w:trPr>
        <w:tc>
          <w:tcPr>
            <w:tcW w:w="2802" w:type="dxa"/>
          </w:tcPr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функции Программы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стратегию развития детского сада;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4D19CC" w:rsidRPr="00E1637C" w:rsidTr="00E46D4D">
        <w:trPr>
          <w:trHeight w:val="603"/>
        </w:trPr>
        <w:tc>
          <w:tcPr>
            <w:tcW w:w="2802" w:type="dxa"/>
          </w:tcPr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Принципы образовательной деятельности ДОУ в рамках 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Развития на 2021-2026</w:t>
            </w: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4D19CC" w:rsidRPr="00E1637C" w:rsidRDefault="004D19CC" w:rsidP="000C0D4D">
            <w:pPr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системности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целостный подход, взаимодействие и </w:t>
            </w:r>
            <w:proofErr w:type="spell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взаимосоответствие</w:t>
            </w:r>
            <w:proofErr w:type="spell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4D19CC" w:rsidRPr="00E1637C" w:rsidRDefault="004D19CC" w:rsidP="000C0D4D">
            <w:pPr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развивающего образования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4D19CC" w:rsidRPr="00E1637C" w:rsidRDefault="004D19CC" w:rsidP="000C0D4D">
            <w:pPr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индивидуализации и дифференциации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4D19CC" w:rsidRPr="00E1637C" w:rsidRDefault="004D19CC" w:rsidP="000C0D4D">
            <w:pPr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 – </w:t>
            </w:r>
            <w:proofErr w:type="spellStart"/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гуманизации</w:t>
            </w:r>
            <w:proofErr w:type="spell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4D19CC" w:rsidRPr="00E1637C" w:rsidRDefault="004D19CC" w:rsidP="000C0D4D">
            <w:pPr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    увлекательности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4D19CC" w:rsidRPr="00E1637C" w:rsidRDefault="004D19CC" w:rsidP="000C0D4D">
            <w:pPr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вариативности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4D19CC" w:rsidRPr="00E1637C" w:rsidRDefault="004D19CC" w:rsidP="000C0D4D">
            <w:pPr>
              <w:numPr>
                <w:ilvl w:val="0"/>
                <w:numId w:val="5"/>
              </w:numPr>
              <w:suppressAutoHyphens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активности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4D19CC" w:rsidRPr="00E1637C" w:rsidTr="00E46D4D">
        <w:trPr>
          <w:trHeight w:val="841"/>
        </w:trPr>
        <w:tc>
          <w:tcPr>
            <w:tcW w:w="2802" w:type="dxa"/>
          </w:tcPr>
          <w:p w:rsidR="004D19CC" w:rsidRPr="00E1637C" w:rsidRDefault="004D19CC" w:rsidP="000C0D4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ограмма будет реализована в 2021-2026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 три этапа.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ый этап – подготовительный (2021-2022</w:t>
            </w:r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уч.г)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оптимизация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2-ой этап – практический (2023-2024</w:t>
            </w:r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уч.г)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мероприятий.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3-ий этап – итоговый (2025-2026 </w:t>
            </w:r>
            <w:proofErr w:type="spellStart"/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</w:t>
            </w:r>
            <w:proofErr w:type="spellEnd"/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.)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4D19CC" w:rsidRPr="00E1637C" w:rsidRDefault="004D19CC" w:rsidP="000C0D4D">
            <w:pPr>
              <w:spacing w:line="23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4D19CC" w:rsidRPr="00E1637C" w:rsidTr="00E46D4D">
        <w:trPr>
          <w:trHeight w:val="1549"/>
        </w:trPr>
        <w:tc>
          <w:tcPr>
            <w:tcW w:w="2802" w:type="dxa"/>
          </w:tcPr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4D19CC" w:rsidRPr="00E1637C" w:rsidRDefault="00CA0969" w:rsidP="000C0D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D19CC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</w:t>
            </w:r>
            <w:r w:rsidR="004D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в рамках обеспечения полноценного </w:t>
            </w:r>
            <w:proofErr w:type="gramStart"/>
            <w:r w:rsidR="004D19CC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 развития</w:t>
            </w:r>
            <w:proofErr w:type="gramEnd"/>
            <w:r w:rsidR="004D19CC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4D19CC" w:rsidRPr="00E1637C" w:rsidRDefault="004D19CC" w:rsidP="000C0D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Совершенствование системы управления качеством образования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4D19CC" w:rsidRPr="00E1637C" w:rsidRDefault="004D19CC" w:rsidP="000C0D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результатов инновационной и экспериментальной деятельности педагогического коллектива М</w:t>
            </w:r>
            <w:r w:rsidR="0020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в муниципальной и региональной системах образования</w:t>
            </w:r>
          </w:p>
          <w:p w:rsidR="004D19CC" w:rsidRPr="00E1637C" w:rsidRDefault="004D19CC" w:rsidP="000C0D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мотивации профессиональной деятельности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формирование компетенций в соответствии с требованиями Профессионального стандарта.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4D19CC" w:rsidRPr="00E1637C" w:rsidRDefault="004D19CC" w:rsidP="000C0D4D">
            <w:pPr>
              <w:widowControl w:val="0"/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 установление партнерских отношений</w:t>
            </w:r>
          </w:p>
        </w:tc>
      </w:tr>
      <w:tr w:rsidR="004D19CC" w:rsidRPr="00E1637C" w:rsidTr="00E46D4D">
        <w:trPr>
          <w:trHeight w:val="834"/>
        </w:trPr>
        <w:tc>
          <w:tcPr>
            <w:tcW w:w="2802" w:type="dxa"/>
          </w:tcPr>
          <w:p w:rsidR="004D19CC" w:rsidRPr="00E1637C" w:rsidRDefault="004D19CC" w:rsidP="000C0D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4D19CC" w:rsidRPr="00E1637C" w:rsidRDefault="004D19CC" w:rsidP="000C0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4D19CC" w:rsidRPr="00E1637C" w:rsidTr="00E46D4D">
        <w:trPr>
          <w:trHeight w:val="1692"/>
        </w:trPr>
        <w:tc>
          <w:tcPr>
            <w:tcW w:w="2802" w:type="dxa"/>
          </w:tcPr>
          <w:p w:rsidR="004D19CC" w:rsidRPr="00E1637C" w:rsidRDefault="004D19CC" w:rsidP="000C0D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4D19CC" w:rsidRPr="00E1637C" w:rsidRDefault="004D19CC" w:rsidP="000C0D4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 выполнения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9CC" w:rsidRPr="00E1637C" w:rsidRDefault="00203A11" w:rsidP="000C0D4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D19CC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азрабатывает </w:t>
            </w:r>
            <w:r w:rsidR="004D19CC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планы мероприятий с указанием ответственных за реализацию отдельных проектов, </w:t>
            </w:r>
            <w:r w:rsidR="004D1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представляет их </w:t>
            </w:r>
            <w:r w:rsidR="004D19CC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4D19CC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совете. </w:t>
            </w:r>
          </w:p>
          <w:p w:rsidR="004D19CC" w:rsidRPr="00E1637C" w:rsidRDefault="004D19CC" w:rsidP="000C0D4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хода реализации Программы (по результатам отчетов) на сайте образовательного учреждения, на конференциях и семинарах разного уровня и др.</w:t>
            </w:r>
          </w:p>
          <w:p w:rsidR="004D19CC" w:rsidRPr="00E1637C" w:rsidRDefault="004D19CC" w:rsidP="000C0D4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отчеты на педагогических советах дошкольного образовательного учреждения,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203A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одительских собраниях и сайте МБД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ОУ.</w:t>
            </w:r>
          </w:p>
          <w:p w:rsidR="004D19CC" w:rsidRPr="00E1637C" w:rsidRDefault="004D19CC" w:rsidP="000C0D4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контроля и отчё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 проведённых мероприятиях, 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публичные доклады руководителя образовательного учреждения </w:t>
            </w:r>
            <w:r w:rsidR="00203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публикуются на сайте МБД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ОУ. </w:t>
            </w:r>
          </w:p>
        </w:tc>
      </w:tr>
    </w:tbl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  Информационная справка об учреждении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394"/>
        <w:gridCol w:w="6641"/>
      </w:tblGrid>
      <w:tr w:rsidR="00E17061" w:rsidRPr="00E1637C" w:rsidTr="00E46D4D">
        <w:tc>
          <w:tcPr>
            <w:tcW w:w="3394" w:type="dxa"/>
            <w:hideMark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03A11" w:rsidRPr="00E1637C" w:rsidRDefault="00203A11" w:rsidP="000C0D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бюджетного дошкольного образовательного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сад «Ромашка» 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Тип ОУ</w:t>
            </w:r>
          </w:p>
        </w:tc>
        <w:tc>
          <w:tcPr>
            <w:tcW w:w="6641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образовательное учреждение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ОУ</w:t>
            </w:r>
          </w:p>
        </w:tc>
        <w:tc>
          <w:tcPr>
            <w:tcW w:w="6641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дошкольное 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2013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Республика Бурятия,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Бичурский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Новосретенкак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ул. Школьная,36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6641" w:type="dxa"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30133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59923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6641" w:type="dxa"/>
          </w:tcPr>
          <w:p w:rsidR="00203A11" w:rsidRPr="00203A11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detskii13@mail.ru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03A11" w:rsidRPr="00203A11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Петровская Виктория Александровна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Педагогический совет, Общее собрание трудово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 коллектива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BD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Управляющий совет ДОУ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дошкольного образования образовательные и воспитательные программы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41" w:type="dxa"/>
            <w:hideMark/>
          </w:tcPr>
          <w:p w:rsidR="00BD6B7D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Основ</w:t>
            </w:r>
            <w:r w:rsidR="00BD6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ная образовательная программа МБД</w:t>
            </w: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ОУ </w:t>
            </w:r>
          </w:p>
          <w:p w:rsidR="00203A11" w:rsidRPr="00B0439C" w:rsidRDefault="00203A11" w:rsidP="000C0D4D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0439C">
              <w:rPr>
                <w:shd w:val="clear" w:color="auto" w:fill="FFFFFF"/>
              </w:rPr>
              <w:t> </w:t>
            </w:r>
            <w:r w:rsidR="00B0439C" w:rsidRPr="00B0439C">
              <w:rPr>
                <w:rFonts w:ascii="Times New Roman" w:hAnsi="Times New Roman"/>
                <w:shd w:val="clear" w:color="auto" w:fill="FFFFFF"/>
              </w:rPr>
              <w:t xml:space="preserve">Программа «От рождения до школы» под редакцией Н.Е. </w:t>
            </w:r>
            <w:proofErr w:type="spellStart"/>
            <w:r w:rsidR="00B0439C" w:rsidRPr="00B0439C">
              <w:rPr>
                <w:rFonts w:ascii="Times New Roman" w:hAnsi="Times New Roman"/>
                <w:shd w:val="clear" w:color="auto" w:fill="FFFFFF"/>
              </w:rPr>
              <w:t>Вераксы</w:t>
            </w:r>
            <w:proofErr w:type="spellEnd"/>
            <w:r w:rsidR="00B0439C" w:rsidRPr="00B0439C">
              <w:rPr>
                <w:rFonts w:ascii="Times New Roman" w:hAnsi="Times New Roman"/>
                <w:shd w:val="clear" w:color="auto" w:fill="FFFFFF"/>
              </w:rPr>
              <w:t>, Т.С. Комаровой, М.А. Васильевой. 3-е издание, исправленное и дополненное. </w:t>
            </w: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Дополнительные образовательные услуги</w:t>
            </w:r>
          </w:p>
        </w:tc>
        <w:tc>
          <w:tcPr>
            <w:tcW w:w="6641" w:type="dxa"/>
            <w:hideMark/>
          </w:tcPr>
          <w:p w:rsidR="00203A11" w:rsidRDefault="00203A11" w:rsidP="000C0D4D">
            <w:pPr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Кружковая р</w:t>
            </w:r>
            <w:r w:rsidR="00BD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абота </w:t>
            </w:r>
          </w:p>
          <w:p w:rsidR="00203A11" w:rsidRPr="00E1637C" w:rsidRDefault="00203A11" w:rsidP="000C0D4D">
            <w:pPr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03A11" w:rsidRPr="00E1637C" w:rsidTr="00E46D4D"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03A11" w:rsidRPr="000C0D4D" w:rsidRDefault="00203A11" w:rsidP="000C0D4D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Конкурс «Мисс весна и веснушка»</w:t>
            </w:r>
          </w:p>
          <w:p w:rsidR="00203A11" w:rsidRDefault="00203A11" w:rsidP="000C0D4D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Проектная деятельность </w:t>
            </w:r>
          </w:p>
          <w:p w:rsidR="00203A11" w:rsidRPr="00E1637C" w:rsidRDefault="00203A11" w:rsidP="000C0D4D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Недели здоровья</w:t>
            </w:r>
          </w:p>
          <w:p w:rsidR="00203A11" w:rsidRPr="000C0D4D" w:rsidRDefault="00203A11" w:rsidP="000C0D4D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Спортивные семейные праздники</w:t>
            </w:r>
          </w:p>
          <w:p w:rsidR="00203A11" w:rsidRPr="00E1637C" w:rsidRDefault="00203A11" w:rsidP="000C0D4D">
            <w:pPr>
              <w:numPr>
                <w:ilvl w:val="0"/>
                <w:numId w:val="10"/>
              </w:num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«Парад победы»</w:t>
            </w:r>
          </w:p>
        </w:tc>
      </w:tr>
      <w:tr w:rsidR="00203A11" w:rsidRPr="00E1637C" w:rsidTr="00873C7B">
        <w:trPr>
          <w:trHeight w:val="1129"/>
        </w:trPr>
        <w:tc>
          <w:tcPr>
            <w:tcW w:w="3394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Связь с социумом</w:t>
            </w:r>
          </w:p>
        </w:tc>
        <w:tc>
          <w:tcPr>
            <w:tcW w:w="6641" w:type="dxa"/>
            <w:hideMark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Коллектив нашего детского сада тесно сотрудничает с: </w:t>
            </w:r>
          </w:p>
          <w:p w:rsidR="00203A11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B04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Новосретенским</w:t>
            </w:r>
            <w:proofErr w:type="spellEnd"/>
            <w:r w:rsidR="00B043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сельским клубом и библиотекой.</w:t>
            </w:r>
          </w:p>
          <w:p w:rsidR="00B0439C" w:rsidRPr="00E1637C" w:rsidRDefault="00B0439C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Новосретенской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СОШ»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A11" w:rsidRPr="00E1637C" w:rsidTr="00E46D4D">
        <w:tc>
          <w:tcPr>
            <w:tcW w:w="3394" w:type="dxa"/>
          </w:tcPr>
          <w:p w:rsidR="00203A11" w:rsidRPr="00E1637C" w:rsidRDefault="00B0439C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Модель  МБД</w:t>
            </w:r>
            <w:r w:rsidR="00203A1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03A11" w:rsidRPr="00AC198A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Проектная мощность детского </w:t>
            </w:r>
            <w:proofErr w:type="gramStart"/>
            <w:r w:rsidRPr="00AC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сада</w:t>
            </w:r>
            <w:r w:rsidR="00B04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–</w:t>
            </w:r>
            <w:proofErr w:type="gramEnd"/>
            <w:r w:rsidR="00B04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 </w:t>
            </w:r>
            <w:r w:rsidRPr="00AC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групп</w:t>
            </w:r>
            <w:r w:rsidR="00B04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AC1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203A11" w:rsidRPr="00E1637C" w:rsidRDefault="00B0439C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Фактическая мощность — 1 </w:t>
            </w:r>
            <w:r w:rsidR="00203A1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</w:t>
            </w:r>
            <w:r w:rsid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 на 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воспитанников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дошкольном учреждении </w:t>
            </w:r>
            <w:r w:rsidR="00B04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функционирует 1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</w:t>
            </w:r>
            <w:r w:rsidR="00B04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B0439C" w:rsidRDefault="00B0439C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2021 году – 21 воспитанник.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Структурные компоненты:</w:t>
            </w:r>
          </w:p>
          <w:p w:rsidR="00203A11" w:rsidRPr="00B0439C" w:rsidRDefault="00B0439C" w:rsidP="000C0D4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Групповая комната</w:t>
            </w:r>
            <w:r w:rsidR="00203A1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03A11" w:rsidRPr="00AC198A" w:rsidRDefault="00203A11" w:rsidP="000C0D4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AC19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едицинс</w:t>
            </w:r>
            <w:r w:rsidR="00B04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кий кабинет</w:t>
            </w:r>
            <w:r w:rsidRPr="00AC19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 изолятор;</w:t>
            </w:r>
          </w:p>
          <w:p w:rsidR="00203A11" w:rsidRPr="00B0439C" w:rsidRDefault="00203A11" w:rsidP="000C0D4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Кабинет </w:t>
            </w:r>
            <w:r w:rsidR="00B04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заведующего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03A11" w:rsidRPr="00E1637C" w:rsidRDefault="00203A11" w:rsidP="000C0D4D">
            <w:pPr>
              <w:numPr>
                <w:ilvl w:val="0"/>
                <w:numId w:val="7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Прачечная</w:t>
            </w:r>
          </w:p>
          <w:p w:rsidR="00203A11" w:rsidRDefault="00B0439C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режим работы: с 8.00. до 17</w:t>
            </w:r>
            <w:r w:rsidR="00203A1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.00, выходные дни – суббота и воскресенье.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A11" w:rsidRPr="00E1637C" w:rsidTr="00E46D4D">
        <w:tc>
          <w:tcPr>
            <w:tcW w:w="3394" w:type="dxa"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 решает следующие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1" w:type="dxa"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обеспечивающих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03A11" w:rsidRPr="00E1637C" w:rsidTr="00E46D4D">
        <w:tc>
          <w:tcPr>
            <w:tcW w:w="3394" w:type="dxa"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203A11" w:rsidRPr="00E1637C" w:rsidRDefault="00203A1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Блоки:</w:t>
            </w:r>
          </w:p>
          <w:p w:rsidR="00203A11" w:rsidRPr="00E1637C" w:rsidRDefault="00203A11" w:rsidP="000C0D4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203A11" w:rsidRPr="00E1637C" w:rsidRDefault="00203A11" w:rsidP="000C0D4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воспитательно</w:t>
            </w:r>
            <w:proofErr w:type="spell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-образовательный (преемственность в работе специалистов, создание оптимальных условий успешного усвоения программ и т.д.);</w:t>
            </w:r>
          </w:p>
          <w:p w:rsidR="00203A11" w:rsidRPr="00E1637C" w:rsidRDefault="00203A11" w:rsidP="000C0D4D">
            <w:pPr>
              <w:suppressAutoHyphens/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03A11" w:rsidRPr="00E1637C" w:rsidRDefault="00203A11" w:rsidP="000C0D4D">
            <w:pPr>
              <w:numPr>
                <w:ilvl w:val="0"/>
                <w:numId w:val="8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0D4D" w:rsidRDefault="000C0D4D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0D4D" w:rsidRDefault="000C0D4D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4.Анализ деятельности М</w:t>
      </w:r>
      <w:r w:rsidR="000868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БД</w:t>
      </w: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ОУ</w:t>
      </w:r>
      <w:r w:rsidR="000868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Детский сад «Ромашка»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развития учреждения на 201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выполнена в полном объеме.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Программы Развития муниципального образовательного учреждения 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2016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гг. обеспечила: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расширение областей применения информационных технологий в содержании деятельности учреждения;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раннего и дошкольного возраста;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улучшение и модернизацию 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материально-технической базы МБД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ОУ;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доли педагогичес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ких и руководящих работников МБД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ОУ, прошедших профессиональную подготовку, переподготовку и повышение квалификации по изучению современных моделей доступного и качественного дошкольного образования;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Программы развития в о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бласти вариативности системы </w:t>
      </w:r>
      <w:proofErr w:type="gramStart"/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МБД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ОУ  на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основе создания новых форм, реализующих программу дошкольного образования, показали, что детский сад функционирует стабильно в режиме развития. Наше 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документация ведется в электронном варианте;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разработан и регулярно обновляется официальный сайт </w:t>
      </w:r>
      <w:r w:rsidR="006A2F66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педагоги детского сада участвуют в дистанционных конкурсах;</w:t>
      </w:r>
    </w:p>
    <w:p w:rsidR="00E17061" w:rsidRPr="00E1637C" w:rsidRDefault="000868C3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воспитатель</w:t>
      </w:r>
      <w:r w:rsidR="00E17061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 используют ресурсы сети Интернет для общения с родителями воспитанников и распространения опыта работы;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использова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ИКТ показал, что воспитатель стал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активно применять ИКТ, чаще пользуют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ся ресурсами сети Интернет, сама создает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наш детский сад в достаточной мере оснащён предметами и материалами, необходимыми для всестороннего развития воспитанников.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Результаты Программы развития в области повышения доли педагогических и руководящих работников </w:t>
      </w:r>
      <w:r w:rsidR="006A2F66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прошедших профессиональную переподготовку и повышение квалификации по изучению современных моделей доступного и качественного дошкольного образования показали, что в М</w:t>
      </w:r>
      <w:r w:rsidR="000868C3">
        <w:rPr>
          <w:rFonts w:ascii="Times New Roman" w:eastAsia="Times New Roman" w:hAnsi="Times New Roman" w:cs="Times New Roman"/>
          <w:sz w:val="24"/>
          <w:szCs w:val="24"/>
          <w:lang w:eastAsia="ar-SA"/>
        </w:rPr>
        <w:t>БДОУ в течение восьми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 работает стабильный коллектив, который постоянно повышает свое профессиональное мастерство.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Результаты Программы развития в организация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Программы развития в области изучения, обобщения и распространения опыта работы педагогов в рамках экспериментальной и инновационной деятельности по воспитанию и обучению детей раннего и дошкольного возраста показали, что обобщение и распростран</w:t>
      </w:r>
      <w:r w:rsidR="000F1ADA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опыта работы педагогами МБД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ОУ проходит через: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семинарах, конференциях;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выступления и открытые показы в рамках различных м методических меро</w:t>
      </w:r>
      <w:r w:rsidR="000F1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приятий на </w:t>
      </w:r>
      <w:proofErr w:type="gramStart"/>
      <w:r w:rsidR="000F1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районном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уровне</w:t>
      </w:r>
      <w:proofErr w:type="gramEnd"/>
      <w:r w:rsidR="000F1AD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участие в профессиональных конкурсах разного уровня.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нашего образовательного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Мероприятия так же проходят в виде родительских конференций, круглых столов, мастер-классов, семейных гостиных.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5. Результаты </w:t>
      </w:r>
      <w:r w:rsidRPr="00E1637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SWOT</w:t>
      </w:r>
      <w:r w:rsidR="00D95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–анализа потенциала </w:t>
      </w:r>
      <w:r w:rsidR="000C0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МБД</w:t>
      </w:r>
      <w:r w:rsidR="000C0D4D"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ОУ </w:t>
      </w:r>
      <w:r w:rsidR="000C0D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</w:t>
      </w:r>
      <w:r w:rsidR="00D95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сад «Ромашка»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53"/>
        <w:gridCol w:w="2458"/>
        <w:gridCol w:w="2570"/>
      </w:tblGrid>
      <w:tr w:rsidR="00E17061" w:rsidRPr="00E1637C" w:rsidTr="00E46D4D">
        <w:tc>
          <w:tcPr>
            <w:tcW w:w="2615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Сильная сторона</w:t>
            </w:r>
          </w:p>
        </w:tc>
        <w:tc>
          <w:tcPr>
            <w:tcW w:w="2353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Слабая сторона</w:t>
            </w:r>
          </w:p>
        </w:tc>
        <w:tc>
          <w:tcPr>
            <w:tcW w:w="2458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Перспективы развития</w:t>
            </w:r>
          </w:p>
        </w:tc>
        <w:tc>
          <w:tcPr>
            <w:tcW w:w="2570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Возможные риски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E17061" w:rsidP="000C0D4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Кадровое обеспечение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Слаженный коллектив опытных </w:t>
            </w:r>
            <w:r w:rsidR="006A2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молодых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педагогов.</w:t>
            </w:r>
          </w:p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Высокая квалификация педагогов.</w:t>
            </w:r>
          </w:p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Аттестация по плану.</w:t>
            </w:r>
          </w:p>
        </w:tc>
        <w:tc>
          <w:tcPr>
            <w:tcW w:w="2353" w:type="dxa"/>
          </w:tcPr>
          <w:p w:rsidR="00E17061" w:rsidRPr="00E1637C" w:rsidRDefault="00D9501F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дых специалистов </w:t>
            </w:r>
          </w:p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Оптимизация системы наставничества. Повышение квалификации на курсах (краткосрочных, переподготовки). Участие в научных конференциях, семинарах, круглых ст</w:t>
            </w:r>
            <w:r w:rsidR="00D95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олах на </w:t>
            </w:r>
            <w:proofErr w:type="gramStart"/>
            <w:r w:rsidR="00D95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уровне  района</w:t>
            </w:r>
            <w:proofErr w:type="gramEnd"/>
          </w:p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Активное участие в конкурсном движении на всех уровнях</w:t>
            </w:r>
          </w:p>
        </w:tc>
        <w:tc>
          <w:tcPr>
            <w:tcW w:w="2570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Большие интеллектуальные и энергетические затраты. </w:t>
            </w:r>
            <w:r w:rsidR="006A2F66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востребованность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интеллектуального продукта педагогического коллектива.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E17061" w:rsidP="000C0D4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материально-технической базы, соответствующей современным требован</w:t>
            </w:r>
            <w:r w:rsidR="00D95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иям. </w:t>
            </w:r>
          </w:p>
        </w:tc>
        <w:tc>
          <w:tcPr>
            <w:tcW w:w="2353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Недостаточность оснащения цифровой образовательной среды. </w:t>
            </w:r>
          </w:p>
        </w:tc>
        <w:tc>
          <w:tcPr>
            <w:tcW w:w="2458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Дооснастить учреждение компьютерным оборудованием..</w:t>
            </w:r>
          </w:p>
        </w:tc>
        <w:tc>
          <w:tcPr>
            <w:tcW w:w="2570" w:type="dxa"/>
          </w:tcPr>
          <w:p w:rsidR="00E17061" w:rsidRPr="00E1637C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Недостаточное финансирование.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E17061" w:rsidP="000C0D4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образовательной деятельности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0C0D4D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инновационных </w:t>
            </w:r>
            <w:proofErr w:type="gramStart"/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технологий .</w:t>
            </w:r>
            <w:proofErr w:type="gramEnd"/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17061" w:rsidRPr="000C0D4D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</w:tcPr>
          <w:p w:rsidR="00E17061" w:rsidRPr="000C0D4D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программ по работе с одаренными детьми</w:t>
            </w:r>
          </w:p>
        </w:tc>
        <w:tc>
          <w:tcPr>
            <w:tcW w:w="2458" w:type="dxa"/>
          </w:tcPr>
          <w:p w:rsidR="00E17061" w:rsidRPr="000C0D4D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программ по работе с одарёнными д</w:t>
            </w:r>
            <w:r w:rsidR="00D9501F"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етьми.</w:t>
            </w:r>
          </w:p>
          <w:p w:rsidR="00E17061" w:rsidRPr="000C0D4D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Оптимизация деятельности по работе с детьми раннего возраста в рамах апробации программы «</w:t>
            </w:r>
            <w:r w:rsidR="006A2F66"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Первые шаги</w:t>
            </w:r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70" w:type="dxa"/>
          </w:tcPr>
          <w:p w:rsidR="00E17061" w:rsidRPr="000C0D4D" w:rsidRDefault="00E17061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D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 у педагогов мотивации к профессиональному совершенствованию.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E17061" w:rsidP="000C0D4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оздоровительной работы</w:t>
            </w:r>
          </w:p>
        </w:tc>
      </w:tr>
      <w:tr w:rsidR="007B506C" w:rsidRPr="00E1637C" w:rsidTr="00E46D4D">
        <w:tc>
          <w:tcPr>
            <w:tcW w:w="2615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кабинета (медицинская сестра).</w:t>
            </w:r>
          </w:p>
        </w:tc>
        <w:tc>
          <w:tcPr>
            <w:tcW w:w="2353" w:type="dxa"/>
          </w:tcPr>
          <w:p w:rsidR="007B506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Нет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инструктора по физической культуре.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оборудованного спортивного зала.  </w:t>
            </w:r>
          </w:p>
        </w:tc>
        <w:tc>
          <w:tcPr>
            <w:tcW w:w="2458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инновационного подхода к вопроса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 оздоровления всеми педагогами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   организации физического развития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детей в домашних условиях.</w:t>
            </w:r>
          </w:p>
        </w:tc>
      </w:tr>
      <w:tr w:rsidR="007B506C" w:rsidRPr="00E1637C" w:rsidTr="00E46D4D">
        <w:tc>
          <w:tcPr>
            <w:tcW w:w="9996" w:type="dxa"/>
            <w:gridSpan w:val="4"/>
          </w:tcPr>
          <w:p w:rsidR="007B506C" w:rsidRPr="00E1637C" w:rsidRDefault="007B506C" w:rsidP="000C0D4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Инновационная и экспериментальная  деятельность  в ДОУ</w:t>
            </w:r>
          </w:p>
        </w:tc>
      </w:tr>
      <w:tr w:rsidR="007B506C" w:rsidRPr="00E1637C" w:rsidTr="00E46D4D">
        <w:tc>
          <w:tcPr>
            <w:tcW w:w="2615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.Внедрение в педагогический процесс ДОУ:</w:t>
            </w:r>
          </w:p>
          <w:p w:rsidR="007B506C" w:rsidRPr="00E1637C" w:rsidRDefault="007B506C" w:rsidP="000C0D4D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 кружковой деятельности</w:t>
            </w:r>
          </w:p>
          <w:p w:rsidR="007B506C" w:rsidRPr="00E1637C" w:rsidRDefault="007B506C" w:rsidP="000C0D4D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Системы приобщения детей к истокам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родного края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B506C" w:rsidRPr="00E1637C" w:rsidRDefault="007B506C" w:rsidP="000C0D4D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Проектов в рамках социального партнерства ,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Недостаток творческой инициативы родите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лей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различных направлениях совместной деятельности.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разработку и внедрение инновационных проектов,  программ, технологий и форм работы в детском саду.</w:t>
            </w:r>
          </w:p>
        </w:tc>
        <w:tc>
          <w:tcPr>
            <w:tcW w:w="2570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06C" w:rsidRPr="00E1637C" w:rsidTr="00E46D4D">
        <w:tc>
          <w:tcPr>
            <w:tcW w:w="9996" w:type="dxa"/>
            <w:gridSpan w:val="4"/>
          </w:tcPr>
          <w:p w:rsidR="007B506C" w:rsidRPr="00E1637C" w:rsidRDefault="007B506C" w:rsidP="000C0D4D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родителями</w:t>
            </w:r>
          </w:p>
        </w:tc>
      </w:tr>
      <w:tr w:rsidR="007B506C" w:rsidRPr="00E1637C" w:rsidTr="00E46D4D">
        <w:tc>
          <w:tcPr>
            <w:tcW w:w="2615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Анкетирование родителей по оценке качества удовлетворённости предоставляемых образовательных услуг, выявлению потребностей в образовательных и оздоровительных услугах. Дни открытых дверей. 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Групповые досуговые мероприятия с участием родителей. 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совместных проектов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Смотры-конкурсы совместных работ детей и родителей.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детско- родительских клубов.</w:t>
            </w:r>
          </w:p>
        </w:tc>
        <w:tc>
          <w:tcPr>
            <w:tcW w:w="2353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Малая активность по участию в совместных мероприятиях для детей и родителей (спортивных, игровых, досуговых).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Оптимизация деятельности в рамках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родителями (поиск новых форм и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 деятельности и т.д.)</w:t>
            </w: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</w:tcPr>
          <w:p w:rsidR="007B506C" w:rsidRPr="00E1637C" w:rsidRDefault="007B506C" w:rsidP="000C0D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несение на ДОУ ответственности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воспитание детей. Дефицит времени у родителей .</w:t>
            </w:r>
          </w:p>
        </w:tc>
      </w:tr>
    </w:tbl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0D4D" w:rsidRDefault="000C0D4D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C0D4D" w:rsidRDefault="000C0D4D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6.Концепция и стратегия развития </w:t>
      </w:r>
      <w:r w:rsidR="007B5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МБД</w:t>
      </w:r>
      <w:r w:rsidR="006A2F66"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ОУ </w:t>
      </w:r>
      <w:r w:rsidR="007B5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сад «Ромашка»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Основной концептуальной идеей реализации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-образовательной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является создание педагогической системы, отвечающей современным требованиям воспитания и развития ребенка, формирование активной личности,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способной реализовать и проявлять свой внутренний потенциал в современном мире,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способного активно мыслить и действовать. Педагогическая система ДОУ формируется на основе анализа предыдущей деятельности и глубинного изучения внутренних потенциальных возможностей, профессионального уровня педагогов ДОУ, возможных ресурсов, материально-технической базы, развивающей предметно-пространственной среды, потребностей современного общества, семьи, а также социальное партнерство. В этой связи перед нами встала задача создания единой системы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образовательного процесса, выстроенной на интегративной основе. Поэтому в ДОУ должны быть разработаны не только принципы целостного подхода к содержанию образования, но и личностно-ориентированной модели организации педагогического процесса, направленного на оздоровление и развитие ребенка.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      Ведущими ценностями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Ценность здоровья требует создания в ДОУ условий для сохранения и укрепления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валеологической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грамотности.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Ценность развития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Ценность детства акцентирует внимание на том, что детство - это неповторимый,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самоценный и отличающийся от взрослого период жизни, особая культура, характеризующаяся целостным мировосприятием, открытостью миру, чуткостью,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эмоциональностью, непосредственностью, готовностью к образованию. Специфика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Ценность сотрудничества предполагает, что сотрудничество, партнерство, диалог,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гуманное отношение рассматриваются как основной фактор образования и источник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обновления образовательной системы.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 из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всего вышесказанного,  концептуальными направлениями развития </w:t>
      </w:r>
      <w:r w:rsidR="007B5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МБД</w:t>
      </w:r>
      <w:r w:rsidR="006A2F66"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ОУ </w:t>
      </w:r>
      <w:r w:rsidR="007B5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сад «Ромашка»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служат: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направленной  на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ключевых компетенций дошкольников;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использование здоровье сберегающих технологий;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поддержка способных и одаренных детей.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 поддержка детей с ОВЗ и инвалидов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построение дифференцированной модели повышения профессионального уровня педагогов в соответствии с требованиями профессиональных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стандартов;;</w:t>
      </w:r>
      <w:proofErr w:type="gramEnd"/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расширение спектра дополнительных образовательных услуг (в том числе и платных)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укрепление материально–технической базы ДОУ.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оптимизация кадровой политики</w:t>
      </w:r>
    </w:p>
    <w:p w:rsidR="00E17061" w:rsidRPr="00E1637C" w:rsidRDefault="0056495B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сохранение и укрепление </w:t>
      </w:r>
      <w:r w:rsidR="00E17061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педагогического взаимодействия </w:t>
      </w:r>
      <w:proofErr w:type="gramStart"/>
      <w:r w:rsidR="00E17061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  социальными</w:t>
      </w:r>
      <w:proofErr w:type="gramEnd"/>
      <w:r w:rsidR="00E17061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партнерами.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Проектируемая нами модель образовательного процесса определяется концепцией,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637C">
        <w:rPr>
          <w:rFonts w:ascii="Times New Roman" w:eastAsia="Calibri" w:hAnsi="Times New Roman" w:cs="Times New Roman"/>
          <w:sz w:val="24"/>
          <w:szCs w:val="24"/>
        </w:rPr>
        <w:t>основные идеи</w:t>
      </w:r>
      <w:proofErr w:type="gramEnd"/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 которой: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1. Право каждого ребенка, как полноценное развитие, так и на оказание ему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помощи в соответствии с функциональными отклонениями и интеллектуальными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особенностями.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2. Признание </w:t>
      </w:r>
      <w:proofErr w:type="spellStart"/>
      <w:r w:rsidRPr="00E1637C">
        <w:rPr>
          <w:rFonts w:ascii="Times New Roman" w:eastAsia="Calibri" w:hAnsi="Times New Roman" w:cs="Times New Roman"/>
          <w:sz w:val="24"/>
          <w:szCs w:val="24"/>
        </w:rPr>
        <w:t>самоценности</w:t>
      </w:r>
      <w:proofErr w:type="spellEnd"/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 периода детства каждого ребенка, его уникальности и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неповторимости.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3. Деятельность ДОУ в режиме обновления содержания в соответствии с ФГОС ДО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(реализация различных по содержанию современных комплексных и парциальных</w:t>
      </w:r>
    </w:p>
    <w:p w:rsidR="00E17061" w:rsidRPr="00E1637C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программ и технологий, их адаптация к приоритетам и специфике работы ДОУ) и его организационных форм (новые формы дошкольного образования, комплекс дополнительных образовательных услуг).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основе концепции развития ДОУ лежит возможность комплексного подхода к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диагностической, образовательной, оздоровительной работе; интеграции детей с различным состоянием здоровья, уровнем развития для достижения максимального качества образовательного процесса; создания целостной системы, в которой все этапы работы с ребёнком взаимосвязаны.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Исходя из вышесказанного, 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одним из аспектов 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   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 Предполагается, что </w:t>
      </w:r>
      <w:r w:rsidRPr="00E16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поможет оптимизировать систему методического и дидактического обеспечения, удобную для использования её педагогами в ежедневной работе.</w:t>
      </w:r>
    </w:p>
    <w:p w:rsidR="00E17061" w:rsidRPr="00E1637C" w:rsidRDefault="00E17061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Одним из </w:t>
      </w:r>
      <w:r w:rsidR="009337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главных направлений работы ДОУ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, является взаимодействие педагогов и родителей (з</w:t>
      </w:r>
      <w:r w:rsidR="009337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аконных представителей) ребенка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, которое мы видим в содействии развитию воспитанника как личности, осознающей необходимость саморазвития, воспитания собственных способностей.</w:t>
      </w:r>
    </w:p>
    <w:p w:rsidR="00E17061" w:rsidRPr="00E1637C" w:rsidRDefault="00E17061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 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следующий аспект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программы развития ДОУ. Чтобы вовле</w:t>
      </w:r>
      <w:r w:rsidR="009337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чь родителей в решение проблем 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воспитания и образования дошкольников, мало традиционных форм взаимодействия. Необходимо создать систему сопровождения и консультирования семьи по вопросам формирования культ</w:t>
      </w:r>
      <w:r w:rsidR="009337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уры здорового образа жизни, 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образования и развития детей раннего возраста, старшего дошкольного возраста, по воспитанию и развитию детей с ограниченными возможностями здоровья, одарённых детей.</w:t>
      </w:r>
    </w:p>
    <w:p w:rsidR="00E17061" w:rsidRPr="00E1637C" w:rsidRDefault="00E17061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9337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Таким образом, </w:t>
      </w:r>
      <w:proofErr w:type="gramStart"/>
      <w:r w:rsidR="009337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  </w:t>
      </w:r>
      <w:r w:rsidR="0056495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азработки</w:t>
      </w:r>
      <w:proofErr w:type="gramEnd"/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372E" w:rsidRDefault="0041372E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1372E" w:rsidRDefault="0041372E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1372E" w:rsidRDefault="0041372E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1372E" w:rsidRDefault="0041372E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C0D4D" w:rsidRDefault="000C0D4D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E17061" w:rsidRPr="00E1637C" w:rsidRDefault="00E17061" w:rsidP="000C0D4D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7. Содержание и направления по реализации программы развития 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83"/>
        <w:gridCol w:w="2268"/>
      </w:tblGrid>
      <w:tr w:rsidR="00E17061" w:rsidRPr="00E1637C" w:rsidTr="00E46D4D">
        <w:tc>
          <w:tcPr>
            <w:tcW w:w="67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678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Направления программных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мероприятий,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(инновационные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2268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E17061" w:rsidRPr="00E1637C" w:rsidTr="00E46D4D">
        <w:tc>
          <w:tcPr>
            <w:tcW w:w="9889" w:type="dxa"/>
            <w:gridSpan w:val="5"/>
          </w:tcPr>
          <w:p w:rsidR="00E17061" w:rsidRPr="009337F1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Создание системы управления качеством образования, консультационное и экспертное сопровождение разработки нового содержания образования в соответствии с основными направлениями модер</w:t>
            </w:r>
            <w:r w:rsidR="00933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низации российского образования</w:t>
            </w:r>
          </w:p>
        </w:tc>
      </w:tr>
      <w:tr w:rsidR="00E17061" w:rsidRPr="00E1637C" w:rsidTr="00E46D4D">
        <w:tc>
          <w:tcPr>
            <w:tcW w:w="9889" w:type="dxa"/>
            <w:gridSpan w:val="5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Разработка механизмов оценки эффективности инновационной модели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образовательного пространства, обеспечивающей доступность и новое качество образования, и реализации программы развития.</w:t>
            </w:r>
          </w:p>
        </w:tc>
      </w:tr>
      <w:tr w:rsidR="00E17061" w:rsidRPr="00E1637C" w:rsidTr="00E46D4D">
        <w:tc>
          <w:tcPr>
            <w:tcW w:w="67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7061" w:rsidRPr="00E1637C" w:rsidTr="00E46D4D">
        <w:tc>
          <w:tcPr>
            <w:tcW w:w="67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качества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профессиональной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деятельности кадров</w:t>
            </w:r>
          </w:p>
        </w:tc>
        <w:tc>
          <w:tcPr>
            <w:tcW w:w="1985" w:type="dxa"/>
          </w:tcPr>
          <w:p w:rsidR="00E17061" w:rsidRPr="00E1637C" w:rsidRDefault="009337F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2551" w:type="dxa"/>
            <w:gridSpan w:val="2"/>
          </w:tcPr>
          <w:p w:rsidR="009337F1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E17061" w:rsidRPr="00E1637C" w:rsidTr="00E46D4D">
        <w:tc>
          <w:tcPr>
            <w:tcW w:w="67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</w:tcPr>
          <w:p w:rsidR="00E17061" w:rsidRPr="00E1637C" w:rsidRDefault="0056495B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Оптимизация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мониторинга 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 оказываемых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образовательных услуг</w:t>
            </w:r>
          </w:p>
        </w:tc>
        <w:tc>
          <w:tcPr>
            <w:tcW w:w="1985" w:type="dxa"/>
          </w:tcPr>
          <w:p w:rsidR="00E17061" w:rsidRPr="00E1637C" w:rsidRDefault="009337F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2551" w:type="dxa"/>
            <w:gridSpan w:val="2"/>
          </w:tcPr>
          <w:p w:rsidR="00E17061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E17061" w:rsidRPr="00E1637C" w:rsidTr="00E46D4D">
        <w:tc>
          <w:tcPr>
            <w:tcW w:w="67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8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и апробация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диагностических материалов,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позволяющих контролировать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образования на основе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программных требований и ФГОС</w:t>
            </w:r>
          </w:p>
        </w:tc>
        <w:tc>
          <w:tcPr>
            <w:tcW w:w="1985" w:type="dxa"/>
          </w:tcPr>
          <w:p w:rsidR="00E17061" w:rsidRPr="00E1637C" w:rsidRDefault="009337F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2551" w:type="dxa"/>
            <w:gridSpan w:val="2"/>
          </w:tcPr>
          <w:p w:rsidR="00E17061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E17061" w:rsidRPr="00E1637C" w:rsidTr="00E46D4D">
        <w:tc>
          <w:tcPr>
            <w:tcW w:w="67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78" w:type="dxa"/>
          </w:tcPr>
          <w:p w:rsidR="00E17061" w:rsidRPr="00E1637C" w:rsidRDefault="00E17061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оценки</w:t>
            </w:r>
          </w:p>
          <w:p w:rsidR="00E17061" w:rsidRPr="00E1637C" w:rsidRDefault="00E17061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результативности качества</w:t>
            </w:r>
          </w:p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1985" w:type="dxa"/>
          </w:tcPr>
          <w:p w:rsidR="00E17061" w:rsidRPr="00E1637C" w:rsidRDefault="00E17061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E17061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Заведующий,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сопровождение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официального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учреждения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  <w:tr w:rsidR="009A4675" w:rsidRPr="00E1637C" w:rsidTr="00E46D4D">
        <w:tc>
          <w:tcPr>
            <w:tcW w:w="9889" w:type="dxa"/>
            <w:gridSpan w:val="5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4675" w:rsidRPr="00E1637C" w:rsidTr="00E46D4D">
        <w:tc>
          <w:tcPr>
            <w:tcW w:w="9889" w:type="dxa"/>
            <w:gridSpan w:val="5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Развитие компетенций педагогических работников, необходимых для создания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условий  развития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детей в соответствии с требованиями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Проект «Педагог-мастер»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нальные  стандарты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Заведующий, воспитатель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</w:p>
          <w:p w:rsidR="009A4675" w:rsidRPr="00E1637C" w:rsidRDefault="009A4675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диагностических карт профессионального мастерства и</w:t>
            </w:r>
          </w:p>
          <w:p w:rsidR="009A4675" w:rsidRPr="00E1637C" w:rsidRDefault="009A4675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личных потребностей сотрудников в обучении.</w:t>
            </w:r>
          </w:p>
          <w:p w:rsidR="009A4675" w:rsidRPr="00E1637C" w:rsidRDefault="009A4675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индивидуальных планов повышения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работников ДОУ.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050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A4675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педагогов современным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технологиям взаимодействия со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взрослыми и детьми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  <w:tr w:rsidR="009A4675" w:rsidRPr="00E1637C" w:rsidTr="00E46D4D">
        <w:tc>
          <w:tcPr>
            <w:tcW w:w="9889" w:type="dxa"/>
            <w:gridSpan w:val="5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воспитании  подрастающего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поколения 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новых  форм эффективного взаимодействия ДОУ с социальными партнерами по вопросам о воспитания и развития дошкольников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социальными партнёрами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A4675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совместной работы на</w:t>
            </w:r>
          </w:p>
          <w:p w:rsidR="009A4675" w:rsidRPr="00E1637C" w:rsidRDefault="008050F5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сайте учреждения.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  <w:tr w:rsidR="009A4675" w:rsidRPr="00E1637C" w:rsidTr="00E46D4D">
        <w:tc>
          <w:tcPr>
            <w:tcW w:w="9889" w:type="dxa"/>
            <w:gridSpan w:val="5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5.Повышение уровня мотивации родителей и их компетентности в области проблем воспитания, повышения качества образовательной услуги, развивая партнерство и сотрудничество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Оптимизация  модели взаимодействия детского сада и семьи.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2021-2024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Воспитатель 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A4675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Работа консультативного центра для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детей, не посещающих</w:t>
            </w:r>
          </w:p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  <w:tr w:rsidR="009A4675" w:rsidRPr="00E1637C" w:rsidTr="00E46D4D">
        <w:tc>
          <w:tcPr>
            <w:tcW w:w="675" w:type="dxa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A4675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</w:tcPr>
          <w:p w:rsidR="009A4675" w:rsidRPr="00E1637C" w:rsidRDefault="009A4675" w:rsidP="000C0D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Восстановление традиций семейного воспитания в оздоровлении детей и вовлечение семьи в образовательный процесс</w:t>
            </w:r>
          </w:p>
        </w:tc>
        <w:tc>
          <w:tcPr>
            <w:tcW w:w="1985" w:type="dxa"/>
          </w:tcPr>
          <w:p w:rsidR="009A4675" w:rsidRPr="00E1637C" w:rsidRDefault="009A467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2021-2026</w:t>
            </w:r>
          </w:p>
        </w:tc>
        <w:tc>
          <w:tcPr>
            <w:tcW w:w="2551" w:type="dxa"/>
            <w:gridSpan w:val="2"/>
          </w:tcPr>
          <w:p w:rsidR="009A4675" w:rsidRPr="00E1637C" w:rsidRDefault="008050F5" w:rsidP="000C0D4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Заведующий, воспитатель</w:t>
            </w:r>
          </w:p>
        </w:tc>
      </w:tr>
    </w:tbl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050" w:rsidRDefault="00C87050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7050" w:rsidRDefault="00C87050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7050" w:rsidRDefault="00C87050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8.Прогнозируемый результат реализации Программы развития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Предполагается что: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 детей.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Каждому воспитаннику будут предоставлены условия для полноценного личностн</w:t>
      </w:r>
      <w:r w:rsidR="005649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роста, созданы условия для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познавательная активность, самостоятельность, инициатива, творческие способности, гражданская позиция, способность к труду и жизн</w:t>
      </w:r>
      <w:r w:rsidR="008050F5">
        <w:rPr>
          <w:rFonts w:ascii="Times New Roman" w:eastAsia="Times New Roman" w:hAnsi="Times New Roman" w:cs="Times New Roman"/>
          <w:sz w:val="24"/>
          <w:szCs w:val="24"/>
          <w:lang w:eastAsia="ar-SA"/>
        </w:rPr>
        <w:t>и в условиях современного мира.</w:t>
      </w:r>
    </w:p>
    <w:p w:rsidR="00E17061" w:rsidRPr="008050F5" w:rsidRDefault="00E17061" w:rsidP="000C0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образовательный процесс включены цифровые образовательные ресурсы, с учетом потребност</w:t>
      </w:r>
      <w:r w:rsidR="008050F5">
        <w:rPr>
          <w:rFonts w:ascii="Times New Roman" w:eastAsia="Times New Roman" w:hAnsi="Times New Roman" w:cs="Times New Roman"/>
          <w:sz w:val="24"/>
          <w:szCs w:val="24"/>
          <w:lang w:eastAsia="ar-SA"/>
        </w:rPr>
        <w:t>ей детей, педагогов, родителей.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Качество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ключевых компетенций детей будет способствовать успешному обучению ребёнка в школе и соответствовать целевым ориентирам, представленным в ФГОС ДО.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 Модернизирована материальная база, развивающая предметно - пространственная среда ДОУ.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Для педагогов: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 Каждому педагогу предостав</w:t>
      </w:r>
      <w:r w:rsidR="005649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лена возможность для повышения 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уровня квалификации, профессионального мастерства и развития педагогических компетенций.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Личные и профессиональные качества педагогических работников будут соответствовать требованиям профессиональных стандартов, в том числе оказана помощь в прохождении аттестации.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6495B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Умеют работать с </w:t>
      </w:r>
      <w:proofErr w:type="gramStart"/>
      <w:r w:rsidR="0056495B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средствами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обучения,  видят  перспективу  применения информационно-коммуникационных ресурсов в образовательном процессе;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Симулируют  активность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детей,  их  увлеченность  познавательной  и  практической деятельностью.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-Включают родителей в деятельность, направленную на создание условий, способствующих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развитию,  оздоровлению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воспитанию  их  детей.  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-Владеет навыками анализа, прогнозирования и планирования своей деятельности.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Для родителей.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Оптимизирована  модель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взаимодействия детского сада и семьи.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Разработаны и реализованы проекты по работе с родителями с применением ин</w:t>
      </w:r>
      <w:r w:rsidR="0071348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новационных технологий.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0DCE" w:rsidRDefault="00D40DC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1372E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061" w:rsidRPr="00E1637C" w:rsidRDefault="0041372E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9</w:t>
      </w:r>
      <w:r w:rsidR="00E17061"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литературы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1. Белая К.Ю. От сентября до сентября: календарный план работы руководителя и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r w:rsidR="0071348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спитателя детского сада. М., 202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0.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2. Белая К.Ю. Программы и планы в ДОО. Технология разработки в соответствии с ФГОС</w:t>
      </w:r>
    </w:p>
    <w:p w:rsidR="00E17061" w:rsidRPr="00E1637C" w:rsidRDefault="00713482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ДО. М.: ТЦ Сфера, 2016</w:t>
      </w:r>
      <w:r w:rsidR="00E17061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Солодянкина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 Система планирования в дошкольном учреждении: метод. пособие.</w:t>
      </w:r>
    </w:p>
    <w:p w:rsidR="00E17061" w:rsidRPr="00E1637C" w:rsidRDefault="00713482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М.,2019</w:t>
      </w:r>
      <w:r w:rsidR="00E17061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7061" w:rsidRPr="00E1637C" w:rsidRDefault="00E17061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Зебзеева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Нормативное обеспечение дошкольного образования (с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коментариями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) М.:</w:t>
      </w:r>
    </w:p>
    <w:p w:rsidR="00E17061" w:rsidRPr="00E1637C" w:rsidRDefault="00713482" w:rsidP="000C0D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ТЦ Сфера, 2017</w:t>
      </w:r>
      <w:r w:rsidR="00E17061"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248B4" w:rsidRDefault="00E17061" w:rsidP="000C0D4D">
      <w:pPr>
        <w:jc w:val="both"/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Нормативная база современного дошкольн</w:t>
      </w:r>
      <w:r w:rsidRPr="00E17061">
        <w:rPr>
          <w:rFonts w:ascii="Georgia" w:eastAsia="Times New Roman" w:hAnsi="Georgia" w:cs="Times New Roman"/>
          <w:sz w:val="24"/>
          <w:szCs w:val="24"/>
          <w:lang w:eastAsia="ar-SA"/>
        </w:rPr>
        <w:t>ого о</w:t>
      </w:r>
      <w:r w:rsidR="00713482">
        <w:rPr>
          <w:rFonts w:ascii="Georgia" w:eastAsia="Times New Roman" w:hAnsi="Georgia" w:cs="Times New Roman"/>
          <w:sz w:val="24"/>
          <w:szCs w:val="24"/>
          <w:lang w:eastAsia="ar-SA"/>
        </w:rPr>
        <w:t>бразования. М: Просвещение, 2016</w:t>
      </w:r>
      <w:r w:rsidRPr="00E17061">
        <w:rPr>
          <w:rFonts w:ascii="Georgia" w:eastAsia="Times New Roman" w:hAnsi="Georgia" w:cs="Times New Roman"/>
          <w:sz w:val="24"/>
          <w:szCs w:val="24"/>
          <w:lang w:eastAsia="ar-SA"/>
        </w:rPr>
        <w:t>г.</w:t>
      </w:r>
    </w:p>
    <w:sectPr w:rsidR="007248B4" w:rsidSect="00277D32">
      <w:footerReference w:type="default" r:id="rId10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1C" w:rsidRDefault="00D4261C" w:rsidP="0041372E">
      <w:pPr>
        <w:spacing w:after="0" w:line="240" w:lineRule="auto"/>
      </w:pPr>
      <w:r>
        <w:separator/>
      </w:r>
    </w:p>
  </w:endnote>
  <w:endnote w:type="continuationSeparator" w:id="0">
    <w:p w:rsidR="00D4261C" w:rsidRDefault="00D4261C" w:rsidP="0041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211167"/>
      <w:docPartObj>
        <w:docPartGallery w:val="Page Numbers (Bottom of Page)"/>
        <w:docPartUnique/>
      </w:docPartObj>
    </w:sdtPr>
    <w:sdtEndPr/>
    <w:sdtContent>
      <w:p w:rsidR="0041372E" w:rsidRDefault="004137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EB">
          <w:rPr>
            <w:noProof/>
          </w:rPr>
          <w:t>2</w:t>
        </w:r>
        <w:r>
          <w:fldChar w:fldCharType="end"/>
        </w:r>
      </w:p>
    </w:sdtContent>
  </w:sdt>
  <w:p w:rsidR="0041372E" w:rsidRDefault="004137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1C" w:rsidRDefault="00D4261C" w:rsidP="0041372E">
      <w:pPr>
        <w:spacing w:after="0" w:line="240" w:lineRule="auto"/>
      </w:pPr>
      <w:r>
        <w:separator/>
      </w:r>
    </w:p>
  </w:footnote>
  <w:footnote w:type="continuationSeparator" w:id="0">
    <w:p w:rsidR="00D4261C" w:rsidRDefault="00D4261C" w:rsidP="0041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 w15:restartNumberingAfterBreak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5E"/>
    <w:rsid w:val="000868C3"/>
    <w:rsid w:val="000C0D4D"/>
    <w:rsid w:val="000E7DE2"/>
    <w:rsid w:val="000F1ADA"/>
    <w:rsid w:val="00203A11"/>
    <w:rsid w:val="00277D32"/>
    <w:rsid w:val="00400379"/>
    <w:rsid w:val="0041372E"/>
    <w:rsid w:val="004141AA"/>
    <w:rsid w:val="004B6B2A"/>
    <w:rsid w:val="004D19CC"/>
    <w:rsid w:val="0056495B"/>
    <w:rsid w:val="005C4DE3"/>
    <w:rsid w:val="005D63BE"/>
    <w:rsid w:val="00697235"/>
    <w:rsid w:val="006A2F66"/>
    <w:rsid w:val="00713482"/>
    <w:rsid w:val="007248B4"/>
    <w:rsid w:val="00732B93"/>
    <w:rsid w:val="007B506C"/>
    <w:rsid w:val="007E20F2"/>
    <w:rsid w:val="008050F5"/>
    <w:rsid w:val="00873C7B"/>
    <w:rsid w:val="009337F1"/>
    <w:rsid w:val="009A4675"/>
    <w:rsid w:val="009B6F5E"/>
    <w:rsid w:val="00AC198A"/>
    <w:rsid w:val="00B0439C"/>
    <w:rsid w:val="00B614A2"/>
    <w:rsid w:val="00BD6B7D"/>
    <w:rsid w:val="00C477EB"/>
    <w:rsid w:val="00C85712"/>
    <w:rsid w:val="00C87050"/>
    <w:rsid w:val="00CA0969"/>
    <w:rsid w:val="00D40DCE"/>
    <w:rsid w:val="00D4261C"/>
    <w:rsid w:val="00D9501F"/>
    <w:rsid w:val="00DE3630"/>
    <w:rsid w:val="00E1637C"/>
    <w:rsid w:val="00E17061"/>
    <w:rsid w:val="00E17E61"/>
    <w:rsid w:val="00E4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ADFB"/>
  <w15:chartTrackingRefBased/>
  <w15:docId w15:val="{D92A6B41-B8CA-4D45-A7FA-FB8C3D72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061"/>
  </w:style>
  <w:style w:type="table" w:styleId="a3">
    <w:name w:val="Table Grid"/>
    <w:basedOn w:val="a1"/>
    <w:uiPriority w:val="59"/>
    <w:rsid w:val="00E1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17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70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E170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1706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170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170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4F14-4A4F-4415-821A-867205B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19</Pages>
  <Words>5397</Words>
  <Characters>30769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2021-04-29T05:50:00Z</cp:lastPrinted>
  <dcterms:created xsi:type="dcterms:W3CDTF">2021-04-28T08:02:00Z</dcterms:created>
  <dcterms:modified xsi:type="dcterms:W3CDTF">2021-05-03T08:21:00Z</dcterms:modified>
</cp:coreProperties>
</file>